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18" w:rsidRPr="00D843C3" w:rsidRDefault="006A0C18" w:rsidP="006A0C18">
      <w:pPr>
        <w:pStyle w:val="a4"/>
        <w:ind w:left="0"/>
        <w:jc w:val="center"/>
        <w:rPr>
          <w:b/>
          <w:sz w:val="28"/>
          <w:szCs w:val="28"/>
        </w:rPr>
      </w:pPr>
      <w:r w:rsidRPr="00D843C3">
        <w:rPr>
          <w:b/>
          <w:sz w:val="28"/>
          <w:szCs w:val="28"/>
        </w:rPr>
        <w:t xml:space="preserve">Состав Общественного совета </w:t>
      </w:r>
    </w:p>
    <w:p w:rsidR="006A0C18" w:rsidRPr="00D843C3" w:rsidRDefault="006A0C18" w:rsidP="006A0C18">
      <w:pPr>
        <w:pStyle w:val="a4"/>
        <w:ind w:left="0"/>
        <w:jc w:val="center"/>
        <w:rPr>
          <w:b/>
          <w:sz w:val="28"/>
          <w:szCs w:val="28"/>
        </w:rPr>
      </w:pPr>
      <w:r w:rsidRPr="00D843C3">
        <w:rPr>
          <w:b/>
          <w:sz w:val="28"/>
          <w:szCs w:val="28"/>
        </w:rPr>
        <w:t>при Региональной службе по тарифам и ценообразованию Забайкальского края</w:t>
      </w:r>
    </w:p>
    <w:p w:rsidR="006A0C18" w:rsidRPr="006D519C" w:rsidRDefault="006A0C18" w:rsidP="006A0C18">
      <w:pPr>
        <w:pStyle w:val="a4"/>
        <w:ind w:left="0"/>
        <w:jc w:val="center"/>
        <w:rPr>
          <w:sz w:val="28"/>
          <w:szCs w:val="28"/>
        </w:rPr>
      </w:pPr>
    </w:p>
    <w:p w:rsidR="006A0C18" w:rsidRPr="005C4CDA" w:rsidRDefault="006A0C18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4CDA">
        <w:rPr>
          <w:sz w:val="28"/>
          <w:szCs w:val="28"/>
        </w:rPr>
        <w:t xml:space="preserve">1) </w:t>
      </w:r>
      <w:r w:rsidRPr="005E15EF">
        <w:rPr>
          <w:b/>
          <w:sz w:val="28"/>
          <w:szCs w:val="28"/>
        </w:rPr>
        <w:t>Андреева Элла Петровна</w:t>
      </w:r>
      <w:r w:rsidRPr="005C4CDA">
        <w:rPr>
          <w:sz w:val="28"/>
          <w:szCs w:val="28"/>
        </w:rPr>
        <w:t xml:space="preserve"> – индивидуальный предприниматель, председатель Забайкальской региональной общественной организации «Союз предпринимателей Забайкальского края»;</w:t>
      </w:r>
    </w:p>
    <w:p w:rsidR="006A0C18" w:rsidRPr="005C4CDA" w:rsidRDefault="006A0C18" w:rsidP="005E15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4CDA">
        <w:rPr>
          <w:sz w:val="28"/>
          <w:szCs w:val="28"/>
        </w:rPr>
        <w:t>2</w:t>
      </w:r>
      <w:r w:rsidR="005E15EF">
        <w:rPr>
          <w:sz w:val="28"/>
          <w:szCs w:val="28"/>
        </w:rPr>
        <w:t>) </w:t>
      </w:r>
      <w:r w:rsidRPr="005E15EF">
        <w:rPr>
          <w:b/>
          <w:sz w:val="28"/>
          <w:szCs w:val="28"/>
        </w:rPr>
        <w:t>Воркунов Василий Евгеньевич</w:t>
      </w:r>
      <w:r w:rsidRPr="005C4CDA">
        <w:rPr>
          <w:sz w:val="28"/>
          <w:szCs w:val="28"/>
        </w:rPr>
        <w:t xml:space="preserve"> – председатель первичной профсоюзной организации ПАО «Территориальная генерирующая компания №14»;</w:t>
      </w:r>
    </w:p>
    <w:p w:rsidR="006A0C18" w:rsidRPr="005C4CDA" w:rsidRDefault="005E15EF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A0C18" w:rsidRPr="005C4CDA">
        <w:rPr>
          <w:sz w:val="28"/>
          <w:szCs w:val="28"/>
        </w:rPr>
        <w:t xml:space="preserve">) </w:t>
      </w:r>
      <w:proofErr w:type="spellStart"/>
      <w:r w:rsidR="006A0C18" w:rsidRPr="005E15EF">
        <w:rPr>
          <w:b/>
          <w:sz w:val="28"/>
          <w:szCs w:val="28"/>
        </w:rPr>
        <w:t>Гобрик</w:t>
      </w:r>
      <w:proofErr w:type="spellEnd"/>
      <w:r w:rsidR="006A0C18" w:rsidRPr="005E15EF">
        <w:rPr>
          <w:b/>
          <w:sz w:val="28"/>
          <w:szCs w:val="28"/>
        </w:rPr>
        <w:t xml:space="preserve"> Виталий Геннадьевич</w:t>
      </w:r>
      <w:r w:rsidR="006A0C18" w:rsidRPr="005C4CDA">
        <w:rPr>
          <w:sz w:val="28"/>
          <w:szCs w:val="28"/>
        </w:rPr>
        <w:t xml:space="preserve"> – член Забайкальской региональной общественной организации «Забайкальская ассоциация потребителей», сопредседатель общественного движения «Гражданская солидарность»;</w:t>
      </w:r>
    </w:p>
    <w:p w:rsidR="006A0C18" w:rsidRPr="005C4CDA" w:rsidRDefault="005E15EF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A0C18" w:rsidRPr="005C4CDA">
        <w:rPr>
          <w:sz w:val="28"/>
          <w:szCs w:val="28"/>
        </w:rPr>
        <w:t xml:space="preserve">) </w:t>
      </w:r>
      <w:proofErr w:type="spellStart"/>
      <w:r w:rsidR="006A0C18" w:rsidRPr="005E15EF">
        <w:rPr>
          <w:b/>
          <w:sz w:val="28"/>
          <w:szCs w:val="28"/>
        </w:rPr>
        <w:t>Клёнин</w:t>
      </w:r>
      <w:proofErr w:type="spellEnd"/>
      <w:r w:rsidR="006A0C18" w:rsidRPr="005E15EF">
        <w:rPr>
          <w:b/>
          <w:sz w:val="28"/>
          <w:szCs w:val="28"/>
        </w:rPr>
        <w:t xml:space="preserve"> Владимир Семёнович</w:t>
      </w:r>
      <w:r w:rsidR="006A0C18" w:rsidRPr="005C4CDA">
        <w:rPr>
          <w:sz w:val="28"/>
          <w:szCs w:val="28"/>
        </w:rPr>
        <w:t xml:space="preserve"> – заместитель директора Забайкальского института железнодорожного транспорта, член Общественной палаты Забайкальского края;</w:t>
      </w:r>
    </w:p>
    <w:p w:rsidR="006A0C18" w:rsidRPr="005C4CDA" w:rsidRDefault="005E15EF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A0C18" w:rsidRPr="005C4CDA">
        <w:rPr>
          <w:sz w:val="28"/>
          <w:szCs w:val="28"/>
        </w:rPr>
        <w:t xml:space="preserve">) </w:t>
      </w:r>
      <w:proofErr w:type="spellStart"/>
      <w:r w:rsidR="006A0C18" w:rsidRPr="005E15EF">
        <w:rPr>
          <w:b/>
          <w:sz w:val="28"/>
          <w:szCs w:val="28"/>
        </w:rPr>
        <w:t>Кузьмицкий</w:t>
      </w:r>
      <w:proofErr w:type="spellEnd"/>
      <w:r w:rsidR="006A0C18" w:rsidRPr="005E15EF">
        <w:rPr>
          <w:b/>
          <w:sz w:val="28"/>
          <w:szCs w:val="28"/>
        </w:rPr>
        <w:t xml:space="preserve"> Леонид Сергеевич</w:t>
      </w:r>
      <w:r w:rsidR="006A0C18" w:rsidRPr="005C4CDA">
        <w:rPr>
          <w:sz w:val="28"/>
          <w:szCs w:val="28"/>
        </w:rPr>
        <w:t xml:space="preserve"> – генеральный директор ООО Группа «Инновация», член Общественной палаты Забайкальского края, </w:t>
      </w:r>
      <w:proofErr w:type="spellStart"/>
      <w:r w:rsidR="006A0C18" w:rsidRPr="005C4CDA">
        <w:rPr>
          <w:sz w:val="28"/>
          <w:szCs w:val="28"/>
        </w:rPr>
        <w:t>и.о</w:t>
      </w:r>
      <w:proofErr w:type="spellEnd"/>
      <w:r w:rsidR="006A0C18" w:rsidRPr="005C4CDA">
        <w:rPr>
          <w:sz w:val="28"/>
          <w:szCs w:val="28"/>
        </w:rPr>
        <w:t>. руководителя Забайкальского краевого регионального отделения Общероссийской общественной организации «Деловая Россия»;</w:t>
      </w:r>
    </w:p>
    <w:p w:rsidR="006A0C18" w:rsidRPr="005C4CDA" w:rsidRDefault="005E15EF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A0C18" w:rsidRPr="005C4CDA">
        <w:rPr>
          <w:sz w:val="28"/>
          <w:szCs w:val="28"/>
        </w:rPr>
        <w:t xml:space="preserve">) </w:t>
      </w:r>
      <w:r w:rsidR="006A0C18" w:rsidRPr="005E15EF">
        <w:rPr>
          <w:b/>
          <w:sz w:val="28"/>
          <w:szCs w:val="28"/>
        </w:rPr>
        <w:t>Леонтьева Марина Леонидовна</w:t>
      </w:r>
      <w:r w:rsidR="006A0C18" w:rsidRPr="005C4CDA">
        <w:rPr>
          <w:sz w:val="28"/>
          <w:szCs w:val="28"/>
        </w:rPr>
        <w:t xml:space="preserve"> – председатель Забайкальской краевой общественной организация Общероссийского профессионального союза работников жизнеобеспечения;</w:t>
      </w:r>
    </w:p>
    <w:p w:rsidR="006A0C18" w:rsidRPr="005C4CDA" w:rsidRDefault="005E15EF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A0C18" w:rsidRPr="005C4CDA">
        <w:rPr>
          <w:sz w:val="28"/>
          <w:szCs w:val="28"/>
        </w:rPr>
        <w:t xml:space="preserve">) </w:t>
      </w:r>
      <w:r w:rsidR="006A0C18" w:rsidRPr="005E15EF">
        <w:rPr>
          <w:b/>
          <w:sz w:val="28"/>
          <w:szCs w:val="28"/>
        </w:rPr>
        <w:t>Любин Андрей Владимирович</w:t>
      </w:r>
      <w:r w:rsidR="006A0C18" w:rsidRPr="005C4CDA">
        <w:rPr>
          <w:sz w:val="28"/>
          <w:szCs w:val="28"/>
        </w:rPr>
        <w:t xml:space="preserve"> - индивидуальный предприниматель, Президент</w:t>
      </w:r>
      <w:r w:rsidR="006A0C18" w:rsidRPr="005C4CDA">
        <w:t xml:space="preserve"> </w:t>
      </w:r>
      <w:r w:rsidR="006A0C18" w:rsidRPr="005C4CDA">
        <w:rPr>
          <w:sz w:val="28"/>
          <w:szCs w:val="28"/>
        </w:rPr>
        <w:t>Союза «Забайкальская торгово-промышленная палата»;</w:t>
      </w:r>
    </w:p>
    <w:p w:rsidR="006A0C18" w:rsidRPr="005C4CDA" w:rsidRDefault="005E15EF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6A0C18" w:rsidRPr="005C4CDA">
        <w:rPr>
          <w:sz w:val="28"/>
          <w:szCs w:val="28"/>
        </w:rPr>
        <w:t xml:space="preserve">) </w:t>
      </w:r>
      <w:proofErr w:type="spellStart"/>
      <w:r w:rsidR="006A0C18" w:rsidRPr="005E15EF">
        <w:rPr>
          <w:b/>
          <w:sz w:val="28"/>
          <w:szCs w:val="28"/>
        </w:rPr>
        <w:t>Рудик</w:t>
      </w:r>
      <w:proofErr w:type="spellEnd"/>
      <w:r w:rsidR="006A0C18" w:rsidRPr="005E15EF">
        <w:rPr>
          <w:b/>
          <w:sz w:val="28"/>
          <w:szCs w:val="28"/>
        </w:rPr>
        <w:t xml:space="preserve"> Нина Николаевна</w:t>
      </w:r>
      <w:r w:rsidR="006A0C18" w:rsidRPr="005C4CDA">
        <w:rPr>
          <w:sz w:val="28"/>
          <w:szCs w:val="28"/>
        </w:rPr>
        <w:t xml:space="preserve"> – адвокат Центрального филиала Негосударственной некоммерческой организации «Коллегия адвокатов Забайкальского края»;</w:t>
      </w:r>
    </w:p>
    <w:p w:rsidR="006A0C18" w:rsidRPr="005C4CDA" w:rsidRDefault="005E15EF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A0C18" w:rsidRPr="005C4CDA">
        <w:rPr>
          <w:sz w:val="28"/>
          <w:szCs w:val="28"/>
        </w:rPr>
        <w:t xml:space="preserve">) </w:t>
      </w:r>
      <w:proofErr w:type="spellStart"/>
      <w:r w:rsidR="006A0C18" w:rsidRPr="005E15EF">
        <w:rPr>
          <w:b/>
          <w:sz w:val="28"/>
          <w:szCs w:val="28"/>
        </w:rPr>
        <w:t>Салапина</w:t>
      </w:r>
      <w:proofErr w:type="spellEnd"/>
      <w:r w:rsidR="006A0C18" w:rsidRPr="005E15EF">
        <w:rPr>
          <w:b/>
          <w:sz w:val="28"/>
          <w:szCs w:val="28"/>
        </w:rPr>
        <w:t xml:space="preserve"> Елена Викторовна</w:t>
      </w:r>
      <w:r w:rsidR="006A0C18" w:rsidRPr="005C4CDA">
        <w:rPr>
          <w:sz w:val="28"/>
          <w:szCs w:val="28"/>
        </w:rPr>
        <w:t xml:space="preserve"> – индивидуальный предприниматель, член Общественной палаты Забайкальского края, член Союза «Забайкальская торгово-промышленная палата»;</w:t>
      </w:r>
    </w:p>
    <w:p w:rsidR="006A0C18" w:rsidRPr="005C4CDA" w:rsidRDefault="006A0C18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4CDA">
        <w:rPr>
          <w:sz w:val="28"/>
          <w:szCs w:val="28"/>
        </w:rPr>
        <w:t>1</w:t>
      </w:r>
      <w:r w:rsidR="005E15EF">
        <w:rPr>
          <w:sz w:val="28"/>
          <w:szCs w:val="28"/>
        </w:rPr>
        <w:t>0</w:t>
      </w:r>
      <w:r w:rsidRPr="005C4CDA">
        <w:rPr>
          <w:sz w:val="28"/>
          <w:szCs w:val="28"/>
        </w:rPr>
        <w:t xml:space="preserve">) </w:t>
      </w:r>
      <w:r w:rsidRPr="005E15EF">
        <w:rPr>
          <w:b/>
          <w:sz w:val="28"/>
          <w:szCs w:val="28"/>
        </w:rPr>
        <w:t>Симкина Елена Валерьевна</w:t>
      </w:r>
      <w:r w:rsidRPr="005C4CDA">
        <w:rPr>
          <w:sz w:val="28"/>
          <w:szCs w:val="28"/>
        </w:rPr>
        <w:t xml:space="preserve"> – председатель Забайкальской краевой общественной организации «Всероссийский </w:t>
      </w:r>
      <w:proofErr w:type="spellStart"/>
      <w:r w:rsidRPr="005C4CDA">
        <w:rPr>
          <w:sz w:val="28"/>
          <w:szCs w:val="28"/>
        </w:rPr>
        <w:t>Электропрофсоюз</w:t>
      </w:r>
      <w:proofErr w:type="spellEnd"/>
      <w:r w:rsidRPr="005C4CDA">
        <w:rPr>
          <w:sz w:val="28"/>
          <w:szCs w:val="28"/>
        </w:rPr>
        <w:t xml:space="preserve">»; </w:t>
      </w:r>
    </w:p>
    <w:p w:rsidR="006A0C18" w:rsidRPr="005C4CDA" w:rsidRDefault="006A0C18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4CDA">
        <w:rPr>
          <w:sz w:val="28"/>
          <w:szCs w:val="28"/>
        </w:rPr>
        <w:t>1</w:t>
      </w:r>
      <w:r w:rsidR="005E15EF">
        <w:rPr>
          <w:sz w:val="28"/>
          <w:szCs w:val="28"/>
        </w:rPr>
        <w:t>1</w:t>
      </w:r>
      <w:r w:rsidRPr="005C4CDA">
        <w:rPr>
          <w:sz w:val="28"/>
          <w:szCs w:val="28"/>
        </w:rPr>
        <w:t xml:space="preserve">) </w:t>
      </w:r>
      <w:r w:rsidRPr="005E15EF">
        <w:rPr>
          <w:b/>
          <w:sz w:val="28"/>
          <w:szCs w:val="28"/>
        </w:rPr>
        <w:t>Старостин Анатолий Вадимович</w:t>
      </w:r>
      <w:r w:rsidRPr="005C4CDA">
        <w:rPr>
          <w:sz w:val="28"/>
          <w:szCs w:val="28"/>
        </w:rPr>
        <w:t xml:space="preserve"> – член Общественного совета при Забайкальском УФАС;</w:t>
      </w:r>
      <w:bookmarkStart w:id="0" w:name="_GoBack"/>
      <w:bookmarkEnd w:id="0"/>
    </w:p>
    <w:p w:rsidR="006A0C18" w:rsidRDefault="006A0C18" w:rsidP="006A0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4CDA">
        <w:rPr>
          <w:sz w:val="28"/>
          <w:szCs w:val="28"/>
        </w:rPr>
        <w:t>1</w:t>
      </w:r>
      <w:r w:rsidR="005E15EF">
        <w:rPr>
          <w:sz w:val="28"/>
          <w:szCs w:val="28"/>
        </w:rPr>
        <w:t>2</w:t>
      </w:r>
      <w:r w:rsidRPr="005C4CDA">
        <w:rPr>
          <w:sz w:val="28"/>
          <w:szCs w:val="28"/>
        </w:rPr>
        <w:t xml:space="preserve">) </w:t>
      </w:r>
      <w:r w:rsidRPr="005E15EF">
        <w:rPr>
          <w:b/>
          <w:sz w:val="28"/>
          <w:szCs w:val="28"/>
        </w:rPr>
        <w:t>Шестаков Владимир Владимирович</w:t>
      </w:r>
      <w:r w:rsidRPr="005C4CDA">
        <w:rPr>
          <w:sz w:val="28"/>
          <w:szCs w:val="28"/>
        </w:rPr>
        <w:t xml:space="preserve"> – индивидуальный предприниматель.</w:t>
      </w:r>
    </w:p>
    <w:p w:rsidR="000F77DC" w:rsidRDefault="000F77DC"/>
    <w:sectPr w:rsidR="000F77DC" w:rsidSect="00516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C5" w:rsidRDefault="00E40BC5">
      <w:r>
        <w:separator/>
      </w:r>
    </w:p>
  </w:endnote>
  <w:endnote w:type="continuationSeparator" w:id="0">
    <w:p w:rsidR="00E40BC5" w:rsidRDefault="00E4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83" w:rsidRDefault="00E40B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83" w:rsidRDefault="00E40B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83" w:rsidRDefault="00E40B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C5" w:rsidRDefault="00E40BC5">
      <w:r>
        <w:separator/>
      </w:r>
    </w:p>
  </w:footnote>
  <w:footnote w:type="continuationSeparator" w:id="0">
    <w:p w:rsidR="00E40BC5" w:rsidRDefault="00E4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83" w:rsidRDefault="00E40B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F" w:rsidRDefault="006A0C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4203">
      <w:rPr>
        <w:noProof/>
      </w:rPr>
      <w:t>2</w:t>
    </w:r>
    <w:r>
      <w:rPr>
        <w:noProof/>
      </w:rPr>
      <w:fldChar w:fldCharType="end"/>
    </w:r>
  </w:p>
  <w:p w:rsidR="0056641F" w:rsidRDefault="00E40B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83" w:rsidRDefault="00E40B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ED"/>
    <w:rsid w:val="00065EED"/>
    <w:rsid w:val="000F77DC"/>
    <w:rsid w:val="00156506"/>
    <w:rsid w:val="00516A05"/>
    <w:rsid w:val="005E15EF"/>
    <w:rsid w:val="006A0C18"/>
    <w:rsid w:val="00A4638F"/>
    <w:rsid w:val="00BA4203"/>
    <w:rsid w:val="00E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1E4"/>
  <w15:chartTrackingRefBased/>
  <w15:docId w15:val="{F25A9A75-784A-4F26-B1EB-D9E69C2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C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56506"/>
    <w:pPr>
      <w:ind w:left="720" w:firstLine="0"/>
      <w:contextualSpacing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6A0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A0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0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SpecialistGKU2</dc:creator>
  <cp:keywords/>
  <dc:description/>
  <cp:lastModifiedBy>Анна Сафонова</cp:lastModifiedBy>
  <cp:revision>5</cp:revision>
  <dcterms:created xsi:type="dcterms:W3CDTF">2020-03-13T00:28:00Z</dcterms:created>
  <dcterms:modified xsi:type="dcterms:W3CDTF">2021-06-15T00:33:00Z</dcterms:modified>
</cp:coreProperties>
</file>